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EC" w:rsidRDefault="00A462EC" w:rsidP="00A462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462EC" w:rsidRDefault="00CC3E27" w:rsidP="00A462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13.04.по 17</w:t>
      </w:r>
      <w:r w:rsidR="00A462EC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окружающий мир</w:t>
      </w:r>
    </w:p>
    <w:p w:rsidR="00A462EC" w:rsidRPr="0033455D" w:rsidRDefault="00A462EC" w:rsidP="00A4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A462EC" w:rsidRPr="0033455D" w:rsidTr="00F82AA7">
        <w:tc>
          <w:tcPr>
            <w:tcW w:w="1081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462EC" w:rsidTr="00F82AA7">
        <w:tc>
          <w:tcPr>
            <w:tcW w:w="1081" w:type="dxa"/>
          </w:tcPr>
          <w:p w:rsidR="00A462EC" w:rsidRPr="006A64DD" w:rsidRDefault="00CC3E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2EC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A462EC" w:rsidRPr="006A64DD" w:rsidRDefault="00CC3E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</w:t>
            </w:r>
          </w:p>
        </w:tc>
        <w:tc>
          <w:tcPr>
            <w:tcW w:w="1683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CC3E27" w:rsidRDefault="00CC3E27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с.71 - 81, читать;</w:t>
            </w:r>
          </w:p>
          <w:p w:rsidR="00BA34B4" w:rsidRDefault="00CC3E27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на </w:t>
            </w:r>
            <w:r w:rsidR="00303B0D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листа или в тетради любой орнамент </w:t>
            </w:r>
            <w:proofErr w:type="gramStart"/>
            <w:r w:rsidR="006611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6119E">
              <w:rPr>
                <w:rFonts w:ascii="Times New Roman" w:hAnsi="Times New Roman" w:cs="Times New Roman"/>
                <w:sz w:val="24"/>
                <w:szCs w:val="24"/>
              </w:rPr>
              <w:t xml:space="preserve">Орнамент – последовательное повторение отдельных узоров или целой их группы)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  <w:r w:rsidR="006611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B0D" w:rsidRDefault="00CC3E27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на </w:t>
            </w:r>
            <w:r w:rsidR="0066119E">
              <w:rPr>
                <w:rFonts w:ascii="Times New Roman" w:hAnsi="Times New Roman" w:cs="Times New Roman"/>
                <w:sz w:val="24"/>
                <w:szCs w:val="24"/>
              </w:rPr>
              <w:t xml:space="preserve">двойном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листе в клетку</w:t>
            </w:r>
            <w:r w:rsidR="0066119E">
              <w:rPr>
                <w:rFonts w:ascii="Times New Roman" w:hAnsi="Times New Roman" w:cs="Times New Roman"/>
                <w:sz w:val="24"/>
                <w:szCs w:val="24"/>
              </w:rPr>
              <w:t>, расположенном вертикально (ширину можно обрезать</w:t>
            </w:r>
            <w:r w:rsidR="00BA34B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6119E">
              <w:rPr>
                <w:rFonts w:ascii="Times New Roman" w:hAnsi="Times New Roman" w:cs="Times New Roman"/>
                <w:sz w:val="24"/>
                <w:szCs w:val="24"/>
              </w:rPr>
              <w:t>а половину)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19E">
              <w:rPr>
                <w:rFonts w:ascii="Times New Roman" w:hAnsi="Times New Roman" w:cs="Times New Roman"/>
                <w:sz w:val="24"/>
                <w:szCs w:val="24"/>
              </w:rPr>
              <w:t>– эскиз вышитого «крестиком» полотенца (на краях  можно вырезать кружева)</w:t>
            </w:r>
            <w:r w:rsidR="00BA3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3B0D" w:rsidRDefault="00BA34B4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выполняется красным фломастеро</w:t>
            </w:r>
            <w:r w:rsidR="00303B0D">
              <w:rPr>
                <w:rFonts w:ascii="Times New Roman" w:hAnsi="Times New Roman" w:cs="Times New Roman"/>
                <w:sz w:val="24"/>
                <w:szCs w:val="24"/>
              </w:rPr>
              <w:t xml:space="preserve">м (карандашом, ручкой, </w:t>
            </w:r>
            <w:proofErr w:type="spellStart"/>
            <w:r w:rsidR="00303B0D">
              <w:rPr>
                <w:rFonts w:ascii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 w:rsidR="0030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ручкой) или при помощи аппликации</w:t>
            </w:r>
            <w:r w:rsidR="0030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19E" w:rsidRPr="006A64DD" w:rsidRDefault="00303B0D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нашей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0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этой теме)</w:t>
            </w:r>
          </w:p>
        </w:tc>
        <w:tc>
          <w:tcPr>
            <w:tcW w:w="1958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A462EC" w:rsidRPr="006A64DD" w:rsidRDefault="00303B0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A462EC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A462EC" w:rsidTr="00F82AA7">
        <w:tc>
          <w:tcPr>
            <w:tcW w:w="1081" w:type="dxa"/>
          </w:tcPr>
          <w:p w:rsidR="00A462EC" w:rsidRPr="006A64DD" w:rsidRDefault="00CC3E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462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A462EC" w:rsidRPr="006A64DD" w:rsidRDefault="00CC3E27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трапеза</w:t>
            </w:r>
          </w:p>
        </w:tc>
        <w:tc>
          <w:tcPr>
            <w:tcW w:w="1683" w:type="dxa"/>
          </w:tcPr>
          <w:p w:rsidR="00A462EC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774BEC" w:rsidRPr="006A64DD" w:rsidRDefault="00E7297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82-90, </w:t>
            </w:r>
            <w:r w:rsidR="00303B0D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  <w:proofErr w:type="gramStart"/>
            <w:r w:rsidR="0030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B0D" w:rsidRPr="0030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B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03B0D">
              <w:rPr>
                <w:rFonts w:ascii="Times New Roman" w:hAnsi="Times New Roman" w:cs="Times New Roman"/>
                <w:sz w:val="24"/>
                <w:szCs w:val="24"/>
              </w:rPr>
              <w:t xml:space="preserve">делаем вывод: ответим на вопросы – устно,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3B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ортфельчик» на с. 90 - письменно</w:t>
            </w:r>
          </w:p>
        </w:tc>
        <w:tc>
          <w:tcPr>
            <w:tcW w:w="1958" w:type="dxa"/>
          </w:tcPr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A462EC" w:rsidRDefault="00303B0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4BEC"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495" w:type="dxa"/>
          </w:tcPr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04744B" w:rsidRDefault="0004744B"/>
    <w:sectPr w:rsidR="0004744B" w:rsidSect="00A462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2EC"/>
    <w:rsid w:val="0004744B"/>
    <w:rsid w:val="00303B0D"/>
    <w:rsid w:val="0066119E"/>
    <w:rsid w:val="00774BEC"/>
    <w:rsid w:val="009C6932"/>
    <w:rsid w:val="00A14694"/>
    <w:rsid w:val="00A462EC"/>
    <w:rsid w:val="00BA34B4"/>
    <w:rsid w:val="00CC3E27"/>
    <w:rsid w:val="00E7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2020-03-27T17:10:00Z</dcterms:created>
  <dcterms:modified xsi:type="dcterms:W3CDTF">2020-04-05T16:13:00Z</dcterms:modified>
</cp:coreProperties>
</file>